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2AD8" w14:textId="77777777" w:rsidR="00052614" w:rsidRPr="00052614" w:rsidRDefault="00052614" w:rsidP="00052614">
      <w:pPr>
        <w:jc w:val="center"/>
        <w:rPr>
          <w:rFonts w:ascii="Arial" w:hAnsi="Arial" w:cs="Arial"/>
          <w:sz w:val="24"/>
          <w:szCs w:val="24"/>
        </w:rPr>
      </w:pPr>
      <w:r>
        <w:rPr>
          <w:rFonts w:ascii="Arial" w:hAnsi="Arial" w:cs="Arial"/>
          <w:sz w:val="24"/>
          <w:szCs w:val="24"/>
        </w:rPr>
        <w:t>Finance Meeting</w:t>
      </w:r>
    </w:p>
    <w:p w14:paraId="399A8FD0" w14:textId="77777777" w:rsidR="00052614" w:rsidRPr="00052614" w:rsidRDefault="00052614" w:rsidP="00052614">
      <w:pPr>
        <w:jc w:val="center"/>
        <w:rPr>
          <w:rFonts w:ascii="Arial" w:hAnsi="Arial" w:cs="Arial"/>
          <w:sz w:val="24"/>
          <w:szCs w:val="24"/>
        </w:rPr>
      </w:pPr>
      <w:r>
        <w:rPr>
          <w:rFonts w:ascii="Arial" w:hAnsi="Arial" w:cs="Arial"/>
          <w:sz w:val="24"/>
          <w:szCs w:val="24"/>
        </w:rPr>
        <w:t>June 12</w:t>
      </w:r>
      <w:r w:rsidRPr="00052614">
        <w:rPr>
          <w:rFonts w:ascii="Arial" w:hAnsi="Arial" w:cs="Arial"/>
          <w:sz w:val="24"/>
          <w:szCs w:val="24"/>
        </w:rPr>
        <w:t>, 2023</w:t>
      </w:r>
    </w:p>
    <w:p w14:paraId="798BF567" w14:textId="77777777" w:rsidR="00052614" w:rsidRPr="00052614" w:rsidRDefault="00052614" w:rsidP="00052614">
      <w:pPr>
        <w:rPr>
          <w:rFonts w:ascii="Arial" w:hAnsi="Arial" w:cs="Arial"/>
        </w:rPr>
      </w:pPr>
    </w:p>
    <w:p w14:paraId="09525E44" w14:textId="273099B7" w:rsidR="00052614" w:rsidRPr="00052614" w:rsidRDefault="00052614" w:rsidP="00052614">
      <w:pPr>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session at its official domicile at 21380 Highway 20 in Vacherie, Louisiana. The public was invited to attend via Teleconference and at the LBLD office. The meeting was called to order by its President, Eric Matherne, at 6:00 P.M.</w:t>
      </w:r>
    </w:p>
    <w:p w14:paraId="37F71545" w14:textId="6BC202DA" w:rsidR="00052614" w:rsidRPr="00052614" w:rsidRDefault="00A048D9" w:rsidP="00052614">
      <w:pPr>
        <w:rPr>
          <w:rFonts w:ascii="Arial" w:hAnsi="Arial" w:cs="Arial"/>
        </w:rPr>
      </w:pPr>
      <w:r w:rsidRPr="00A048D9">
        <w:rPr>
          <w:rFonts w:ascii="Arial" w:hAnsi="Arial" w:cs="Arial"/>
        </w:rPr>
        <w:t>The following Commissioners were in attendance</w:t>
      </w:r>
      <w:r w:rsidR="00052614" w:rsidRPr="00052614">
        <w:rPr>
          <w:rFonts w:ascii="Arial" w:hAnsi="Arial" w:cs="Arial"/>
        </w:rPr>
        <w:t xml:space="preserve">: </w:t>
      </w:r>
      <w:r w:rsidR="00320A5F" w:rsidRPr="00320A5F">
        <w:rPr>
          <w:rFonts w:ascii="Arial" w:hAnsi="Arial" w:cs="Arial"/>
        </w:rPr>
        <w:t>President Eric Matherne, St. Charles Parish present via zoom</w:t>
      </w:r>
      <w:r>
        <w:rPr>
          <w:rFonts w:ascii="Arial" w:hAnsi="Arial" w:cs="Arial"/>
        </w:rPr>
        <w:t xml:space="preserve">; </w:t>
      </w:r>
      <w:r w:rsidR="00052614">
        <w:rPr>
          <w:rFonts w:ascii="Arial" w:hAnsi="Arial" w:cs="Arial"/>
        </w:rPr>
        <w:t xml:space="preserve">Vice President </w:t>
      </w:r>
      <w:r w:rsidR="00052614" w:rsidRPr="00052614">
        <w:rPr>
          <w:rFonts w:ascii="Arial" w:hAnsi="Arial" w:cs="Arial"/>
        </w:rPr>
        <w:t>Jeffery Henry, Ascension Parish</w:t>
      </w:r>
      <w:r w:rsidR="00052614">
        <w:rPr>
          <w:rFonts w:ascii="Arial" w:hAnsi="Arial" w:cs="Arial"/>
        </w:rPr>
        <w:t xml:space="preserve">; </w:t>
      </w:r>
      <w:r w:rsidR="00540D2B" w:rsidRPr="00540D2B">
        <w:rPr>
          <w:rFonts w:ascii="Arial" w:hAnsi="Arial" w:cs="Arial"/>
        </w:rPr>
        <w:t>Craig Carter, Assumption Parish</w:t>
      </w:r>
      <w:r w:rsidR="00540D2B">
        <w:rPr>
          <w:rFonts w:ascii="Arial" w:hAnsi="Arial" w:cs="Arial"/>
        </w:rPr>
        <w:t>;</w:t>
      </w:r>
      <w:r w:rsidR="00540D2B" w:rsidRPr="00540D2B">
        <w:rPr>
          <w:rFonts w:ascii="Arial" w:hAnsi="Arial" w:cs="Arial"/>
        </w:rPr>
        <w:t xml:space="preserve"> </w:t>
      </w:r>
      <w:r w:rsidR="00540D2B">
        <w:rPr>
          <w:rFonts w:ascii="Arial" w:hAnsi="Arial" w:cs="Arial"/>
        </w:rPr>
        <w:t>James P. Jasmin, St. James Parish; Russell Loupe, St. James Parish; Larry Sorapuru, St. John the Baptist Parish</w:t>
      </w:r>
      <w:r w:rsidR="00052614" w:rsidRPr="00052614">
        <w:rPr>
          <w:rFonts w:ascii="Arial" w:hAnsi="Arial" w:cs="Arial"/>
        </w:rPr>
        <w:t xml:space="preserve"> and</w:t>
      </w:r>
      <w:r w:rsidR="00540D2B">
        <w:rPr>
          <w:rFonts w:ascii="Arial" w:hAnsi="Arial" w:cs="Arial"/>
        </w:rPr>
        <w:t xml:space="preserve"> Gary Watson, St. John the Baptist</w:t>
      </w:r>
      <w:r w:rsidR="00052614">
        <w:rPr>
          <w:rFonts w:ascii="Arial" w:hAnsi="Arial" w:cs="Arial"/>
        </w:rPr>
        <w:t xml:space="preserve"> </w:t>
      </w:r>
      <w:r w:rsidR="00052614" w:rsidRPr="00052614">
        <w:rPr>
          <w:rFonts w:ascii="Arial" w:hAnsi="Arial" w:cs="Arial"/>
        </w:rPr>
        <w:t>were present</w:t>
      </w:r>
      <w:r w:rsidR="00540D2B">
        <w:rPr>
          <w:rFonts w:ascii="Arial" w:hAnsi="Arial" w:cs="Arial"/>
        </w:rPr>
        <w:t>.</w:t>
      </w:r>
      <w:r w:rsidR="00052614" w:rsidRPr="00052614">
        <w:rPr>
          <w:rFonts w:ascii="Arial" w:hAnsi="Arial" w:cs="Arial"/>
        </w:rPr>
        <w:t xml:space="preserve">  </w:t>
      </w:r>
    </w:p>
    <w:p w14:paraId="1CF7C53F" w14:textId="43881970" w:rsidR="00052614" w:rsidRPr="00052614" w:rsidRDefault="00052614" w:rsidP="00052614">
      <w:pPr>
        <w:rPr>
          <w:rFonts w:ascii="Arial" w:hAnsi="Arial" w:cs="Arial"/>
        </w:rPr>
      </w:pPr>
      <w:r w:rsidRPr="00052614">
        <w:rPr>
          <w:rFonts w:ascii="Arial" w:hAnsi="Arial" w:cs="Arial"/>
        </w:rPr>
        <w:t xml:space="preserve">Donald Ray Henry, Executive Director; Ms. Melanie Broden, Accounting Specialist; Astrea Jupiter, Administrative Assistant </w:t>
      </w:r>
      <w:proofErr w:type="gramStart"/>
      <w:r w:rsidRPr="00052614">
        <w:rPr>
          <w:rFonts w:ascii="Arial" w:hAnsi="Arial" w:cs="Arial"/>
        </w:rPr>
        <w:t>5</w:t>
      </w:r>
      <w:proofErr w:type="gramEnd"/>
      <w:r w:rsidRPr="00052614">
        <w:rPr>
          <w:rFonts w:ascii="Arial" w:hAnsi="Arial" w:cs="Arial"/>
        </w:rPr>
        <w:t xml:space="preserve"> and Latasha Pelle, Administrative 2 were also present.</w:t>
      </w:r>
      <w:r w:rsidR="004B75B0">
        <w:rPr>
          <w:rFonts w:ascii="Arial" w:hAnsi="Arial" w:cs="Arial"/>
        </w:rPr>
        <w:t xml:space="preserve"> Attorney, Spencer Long was absent. </w:t>
      </w:r>
      <w:r w:rsidRPr="00052614">
        <w:rPr>
          <w:rFonts w:ascii="Arial" w:hAnsi="Arial" w:cs="Arial"/>
        </w:rPr>
        <w:t xml:space="preserve">  </w:t>
      </w:r>
    </w:p>
    <w:p w14:paraId="6856B8CF" w14:textId="77777777" w:rsidR="00052614" w:rsidRPr="00052614" w:rsidRDefault="00052614" w:rsidP="00052614">
      <w:pPr>
        <w:rPr>
          <w:rFonts w:ascii="Arial" w:hAnsi="Arial" w:cs="Arial"/>
        </w:rPr>
      </w:pPr>
      <w:r w:rsidRPr="00052614">
        <w:rPr>
          <w:rFonts w:ascii="Arial" w:hAnsi="Arial" w:cs="Arial"/>
        </w:rPr>
        <w:t>President Matherne made the motion to adopt the agenda and called for a roll call vote.  Roll call vote thereon as follows:</w:t>
      </w:r>
    </w:p>
    <w:p w14:paraId="61FCBC82" w14:textId="77777777" w:rsidR="00052614" w:rsidRPr="00052614" w:rsidRDefault="00052614" w:rsidP="00052614">
      <w:pPr>
        <w:rPr>
          <w:rFonts w:ascii="Arial" w:hAnsi="Arial" w:cs="Arial"/>
        </w:rPr>
      </w:pPr>
    </w:p>
    <w:p w14:paraId="007D962B" w14:textId="77777777" w:rsidR="00540D2B" w:rsidRDefault="00052614" w:rsidP="00052614">
      <w:pPr>
        <w:rPr>
          <w:rFonts w:ascii="Arial" w:hAnsi="Arial" w:cs="Arial"/>
        </w:rPr>
      </w:pPr>
      <w:r w:rsidRPr="00052614">
        <w:rPr>
          <w:rFonts w:ascii="Arial" w:hAnsi="Arial" w:cs="Arial"/>
        </w:rPr>
        <w:t xml:space="preserve">   YEAS:</w:t>
      </w:r>
    </w:p>
    <w:p w14:paraId="067B64C2" w14:textId="0ABB8BF7" w:rsidR="00540D2B" w:rsidRDefault="00540D2B" w:rsidP="00052614">
      <w:pPr>
        <w:rPr>
          <w:rFonts w:ascii="Arial" w:hAnsi="Arial" w:cs="Arial"/>
        </w:rPr>
      </w:pPr>
      <w:r>
        <w:rPr>
          <w:rFonts w:ascii="Arial" w:hAnsi="Arial" w:cs="Arial"/>
        </w:rPr>
        <w:t>Jeffery Henry</w:t>
      </w:r>
      <w:r w:rsidR="00320A5F">
        <w:rPr>
          <w:rFonts w:ascii="Arial" w:hAnsi="Arial" w:cs="Arial"/>
        </w:rPr>
        <w:t>, Vice President</w:t>
      </w:r>
    </w:p>
    <w:p w14:paraId="76CCD8F4" w14:textId="3D38715A" w:rsidR="00540D2B" w:rsidRDefault="00540D2B" w:rsidP="00052614">
      <w:pPr>
        <w:rPr>
          <w:rFonts w:ascii="Arial" w:hAnsi="Arial" w:cs="Arial"/>
        </w:rPr>
      </w:pPr>
      <w:r>
        <w:rPr>
          <w:rFonts w:ascii="Arial" w:hAnsi="Arial" w:cs="Arial"/>
        </w:rPr>
        <w:t>Criag Carter</w:t>
      </w:r>
    </w:p>
    <w:p w14:paraId="551F7696" w14:textId="7303AB0D" w:rsidR="00540D2B" w:rsidRDefault="00540D2B" w:rsidP="00052614">
      <w:pPr>
        <w:rPr>
          <w:rFonts w:ascii="Arial" w:hAnsi="Arial" w:cs="Arial"/>
        </w:rPr>
      </w:pPr>
      <w:r>
        <w:rPr>
          <w:rFonts w:ascii="Arial" w:hAnsi="Arial" w:cs="Arial"/>
        </w:rPr>
        <w:t>James P. Jasmin</w:t>
      </w:r>
    </w:p>
    <w:p w14:paraId="3F880466" w14:textId="0CEBA38D" w:rsidR="00540D2B" w:rsidRDefault="00540D2B" w:rsidP="00052614">
      <w:pPr>
        <w:rPr>
          <w:rFonts w:ascii="Arial" w:hAnsi="Arial" w:cs="Arial"/>
        </w:rPr>
      </w:pPr>
      <w:r>
        <w:rPr>
          <w:rFonts w:ascii="Arial" w:hAnsi="Arial" w:cs="Arial"/>
        </w:rPr>
        <w:t>Russell Loupe</w:t>
      </w:r>
    </w:p>
    <w:p w14:paraId="4297EF4C" w14:textId="222B8237" w:rsidR="00540D2B" w:rsidRDefault="00540D2B" w:rsidP="00052614">
      <w:pPr>
        <w:rPr>
          <w:rFonts w:ascii="Arial" w:hAnsi="Arial" w:cs="Arial"/>
        </w:rPr>
      </w:pPr>
      <w:r>
        <w:rPr>
          <w:rFonts w:ascii="Arial" w:hAnsi="Arial" w:cs="Arial"/>
        </w:rPr>
        <w:t>Larry Sorapuru</w:t>
      </w:r>
    </w:p>
    <w:p w14:paraId="669F969C" w14:textId="48771059" w:rsidR="00052614" w:rsidRDefault="00540D2B" w:rsidP="00052614">
      <w:pPr>
        <w:rPr>
          <w:rFonts w:ascii="Arial" w:hAnsi="Arial" w:cs="Arial"/>
        </w:rPr>
      </w:pPr>
      <w:r>
        <w:rPr>
          <w:rFonts w:ascii="Arial" w:hAnsi="Arial" w:cs="Arial"/>
        </w:rPr>
        <w:t>Gary Watson</w:t>
      </w:r>
    </w:p>
    <w:p w14:paraId="785DBC32" w14:textId="19F45F6B" w:rsidR="00320A5F" w:rsidRDefault="00320A5F" w:rsidP="00052614">
      <w:pPr>
        <w:rPr>
          <w:rFonts w:ascii="Arial" w:hAnsi="Arial" w:cs="Arial"/>
        </w:rPr>
      </w:pPr>
      <w:r>
        <w:rPr>
          <w:rFonts w:ascii="Arial" w:hAnsi="Arial" w:cs="Arial"/>
        </w:rPr>
        <w:t>Eric Matherne, President</w:t>
      </w:r>
    </w:p>
    <w:p w14:paraId="13EB3F2F" w14:textId="77777777" w:rsidR="00540D2B" w:rsidRPr="00052614" w:rsidRDefault="00540D2B" w:rsidP="00052614">
      <w:pPr>
        <w:rPr>
          <w:rFonts w:ascii="Arial" w:hAnsi="Arial" w:cs="Arial"/>
        </w:rPr>
      </w:pPr>
    </w:p>
    <w:p w14:paraId="1361D8F5" w14:textId="77777777" w:rsidR="00052614" w:rsidRPr="00052614" w:rsidRDefault="00052614" w:rsidP="00052614">
      <w:pPr>
        <w:rPr>
          <w:rFonts w:ascii="Arial" w:hAnsi="Arial" w:cs="Arial"/>
        </w:rPr>
      </w:pPr>
      <w:r w:rsidRPr="00052614">
        <w:rPr>
          <w:rFonts w:ascii="Arial" w:hAnsi="Arial" w:cs="Arial"/>
        </w:rPr>
        <w:t xml:space="preserve">   NAYS: None</w:t>
      </w:r>
    </w:p>
    <w:p w14:paraId="2BCCF344" w14:textId="77777777" w:rsidR="00052614" w:rsidRPr="00052614" w:rsidRDefault="00052614" w:rsidP="00052614">
      <w:pPr>
        <w:rPr>
          <w:rFonts w:ascii="Arial" w:hAnsi="Arial" w:cs="Arial"/>
        </w:rPr>
      </w:pPr>
    </w:p>
    <w:p w14:paraId="709D3D62" w14:textId="77777777" w:rsidR="00052614" w:rsidRPr="00052614" w:rsidRDefault="00052614" w:rsidP="00052614">
      <w:pPr>
        <w:rPr>
          <w:rFonts w:ascii="Arial" w:hAnsi="Arial" w:cs="Arial"/>
        </w:rPr>
      </w:pPr>
      <w:r w:rsidRPr="00052614">
        <w:rPr>
          <w:rFonts w:ascii="Arial" w:hAnsi="Arial" w:cs="Arial"/>
        </w:rPr>
        <w:t xml:space="preserve">   ABSENT: </w:t>
      </w:r>
    </w:p>
    <w:p w14:paraId="224A7BCA" w14:textId="41EE245D" w:rsidR="007522DE" w:rsidRDefault="007522DE" w:rsidP="00052614">
      <w:pPr>
        <w:rPr>
          <w:rFonts w:ascii="Arial" w:hAnsi="Arial" w:cs="Arial"/>
        </w:rPr>
      </w:pPr>
      <w:r>
        <w:rPr>
          <w:rFonts w:ascii="Arial" w:hAnsi="Arial" w:cs="Arial"/>
        </w:rPr>
        <w:t>Michael Mckinney, Sr.</w:t>
      </w:r>
    </w:p>
    <w:p w14:paraId="5FFBE102" w14:textId="01E2A079" w:rsidR="007522DE" w:rsidRDefault="007522DE" w:rsidP="00052614">
      <w:pPr>
        <w:rPr>
          <w:rFonts w:ascii="Arial" w:hAnsi="Arial" w:cs="Arial"/>
        </w:rPr>
      </w:pPr>
      <w:r>
        <w:rPr>
          <w:rFonts w:ascii="Arial" w:hAnsi="Arial" w:cs="Arial"/>
        </w:rPr>
        <w:t>Arthur J. Bosworth, IV.</w:t>
      </w:r>
    </w:p>
    <w:p w14:paraId="3229EA14" w14:textId="47108AF6" w:rsidR="007522DE" w:rsidRDefault="007522DE" w:rsidP="00052614">
      <w:pPr>
        <w:rPr>
          <w:rFonts w:ascii="Arial" w:hAnsi="Arial" w:cs="Arial"/>
        </w:rPr>
      </w:pPr>
      <w:r>
        <w:rPr>
          <w:rFonts w:ascii="Arial" w:hAnsi="Arial" w:cs="Arial"/>
        </w:rPr>
        <w:t>Kevin Hebert</w:t>
      </w:r>
    </w:p>
    <w:p w14:paraId="52B6E9CF" w14:textId="50A6990E" w:rsidR="00052614" w:rsidRPr="00052614" w:rsidRDefault="00540D2B" w:rsidP="00052614">
      <w:pPr>
        <w:rPr>
          <w:rFonts w:ascii="Arial" w:hAnsi="Arial" w:cs="Arial"/>
        </w:rPr>
      </w:pPr>
      <w:r>
        <w:rPr>
          <w:rFonts w:ascii="Arial" w:hAnsi="Arial" w:cs="Arial"/>
        </w:rPr>
        <w:t>Marlin Rogers</w:t>
      </w:r>
    </w:p>
    <w:p w14:paraId="4E34890F" w14:textId="77777777" w:rsidR="00052614" w:rsidRPr="00052614" w:rsidRDefault="00052614" w:rsidP="00052614">
      <w:pPr>
        <w:rPr>
          <w:rFonts w:ascii="Arial" w:hAnsi="Arial" w:cs="Arial"/>
        </w:rPr>
      </w:pPr>
      <w:r w:rsidRPr="00052614">
        <w:rPr>
          <w:rFonts w:ascii="Arial" w:hAnsi="Arial" w:cs="Arial"/>
        </w:rPr>
        <w:lastRenderedPageBreak/>
        <w:t>Atty Spencer Long</w:t>
      </w:r>
    </w:p>
    <w:p w14:paraId="507ADCA4" w14:textId="77777777" w:rsidR="00052614" w:rsidRPr="00052614" w:rsidRDefault="00052614" w:rsidP="00052614">
      <w:pPr>
        <w:rPr>
          <w:rFonts w:ascii="Arial" w:hAnsi="Arial" w:cs="Arial"/>
        </w:rPr>
      </w:pPr>
    </w:p>
    <w:p w14:paraId="146F5167" w14:textId="77777777" w:rsidR="00EB40C4" w:rsidRDefault="00052614" w:rsidP="00052614">
      <w:pPr>
        <w:rPr>
          <w:rFonts w:ascii="Arial" w:hAnsi="Arial" w:cs="Arial"/>
        </w:rPr>
      </w:pPr>
      <w:r w:rsidRPr="00052614">
        <w:rPr>
          <w:rFonts w:ascii="Arial" w:hAnsi="Arial" w:cs="Arial"/>
        </w:rPr>
        <w:t xml:space="preserve">   ABSTAINED: NONE</w:t>
      </w:r>
    </w:p>
    <w:p w14:paraId="0D929D62" w14:textId="77777777" w:rsidR="00052614" w:rsidRDefault="0045138D" w:rsidP="00052614">
      <w:pPr>
        <w:rPr>
          <w:rFonts w:ascii="Arial" w:hAnsi="Arial" w:cs="Arial"/>
        </w:rPr>
      </w:pPr>
      <w:r w:rsidRPr="0045138D">
        <w:rPr>
          <w:rFonts w:ascii="Arial" w:hAnsi="Arial" w:cs="Arial"/>
        </w:rPr>
        <w:t xml:space="preserve">President Matherne noted that all comments from the Public regarding </w:t>
      </w:r>
      <w:proofErr w:type="gramStart"/>
      <w:r w:rsidRPr="0045138D">
        <w:rPr>
          <w:rFonts w:ascii="Arial" w:hAnsi="Arial" w:cs="Arial"/>
        </w:rPr>
        <w:t>any/all of</w:t>
      </w:r>
      <w:proofErr w:type="gramEnd"/>
      <w:r w:rsidRPr="0045138D">
        <w:rPr>
          <w:rFonts w:ascii="Arial" w:hAnsi="Arial" w:cs="Arial"/>
        </w:rPr>
        <w:t xml:space="preserve">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4CAC7E96" w14:textId="77777777" w:rsidR="0069489C" w:rsidRDefault="0069489C" w:rsidP="00B46340">
      <w:pPr>
        <w:rPr>
          <w:rFonts w:ascii="Arial" w:hAnsi="Arial" w:cs="Arial"/>
        </w:rPr>
      </w:pPr>
      <w:r>
        <w:rPr>
          <w:rFonts w:ascii="Arial" w:hAnsi="Arial" w:cs="Arial"/>
        </w:rPr>
        <w:t>No further questions on cash status report for period ending May 31, 2023.</w:t>
      </w:r>
    </w:p>
    <w:p w14:paraId="10810CFF" w14:textId="5744A804" w:rsidR="00305BB0" w:rsidRDefault="00B46340" w:rsidP="00B46340">
      <w:pPr>
        <w:rPr>
          <w:rFonts w:ascii="Arial" w:hAnsi="Arial" w:cs="Arial"/>
        </w:rPr>
      </w:pPr>
      <w:r>
        <w:rPr>
          <w:rFonts w:ascii="Arial" w:hAnsi="Arial" w:cs="Arial"/>
        </w:rPr>
        <w:t xml:space="preserve">Motion by Commissioner Henry to review and approval of bills for payment. Second by Larry Sorapuru. </w:t>
      </w:r>
    </w:p>
    <w:p w14:paraId="41DC5792" w14:textId="294E3A13" w:rsidR="00305BB0" w:rsidRDefault="00305BB0" w:rsidP="00B46340">
      <w:pPr>
        <w:rPr>
          <w:rFonts w:ascii="Arial" w:hAnsi="Arial" w:cs="Arial"/>
        </w:rPr>
      </w:pPr>
      <w:r>
        <w:rPr>
          <w:rFonts w:ascii="Arial" w:hAnsi="Arial" w:cs="Arial"/>
        </w:rPr>
        <w:t>President Matherne questioned about changing meeting due to 4</w:t>
      </w:r>
      <w:r w:rsidRPr="00305BB0">
        <w:rPr>
          <w:rFonts w:ascii="Arial" w:hAnsi="Arial" w:cs="Arial"/>
          <w:vertAlign w:val="superscript"/>
        </w:rPr>
        <w:t>th</w:t>
      </w:r>
      <w:r>
        <w:rPr>
          <w:rFonts w:ascii="Arial" w:hAnsi="Arial" w:cs="Arial"/>
        </w:rPr>
        <w:t xml:space="preserve"> of July holiday. Executive Director stated the meeting date will remain</w:t>
      </w:r>
      <w:r w:rsidR="004B75B0">
        <w:rPr>
          <w:rFonts w:ascii="Arial" w:hAnsi="Arial" w:cs="Arial"/>
        </w:rPr>
        <w:t xml:space="preserve"> July 5, 2023</w:t>
      </w:r>
      <w:r>
        <w:rPr>
          <w:rFonts w:ascii="Arial" w:hAnsi="Arial" w:cs="Arial"/>
        </w:rPr>
        <w:t xml:space="preserve"> and the office has time to prepare and post for meeting </w:t>
      </w:r>
      <w:proofErr w:type="gramStart"/>
      <w:r>
        <w:rPr>
          <w:rFonts w:ascii="Arial" w:hAnsi="Arial" w:cs="Arial"/>
        </w:rPr>
        <w:t>in spite of</w:t>
      </w:r>
      <w:proofErr w:type="gramEnd"/>
      <w:r>
        <w:rPr>
          <w:rFonts w:ascii="Arial" w:hAnsi="Arial" w:cs="Arial"/>
        </w:rPr>
        <w:t xml:space="preserve"> holiday. </w:t>
      </w:r>
    </w:p>
    <w:p w14:paraId="3D185A13" w14:textId="386CCB5F" w:rsidR="00305BB0" w:rsidRDefault="0069489C" w:rsidP="00B46340">
      <w:pPr>
        <w:rPr>
          <w:rFonts w:ascii="Arial" w:hAnsi="Arial" w:cs="Arial"/>
        </w:rPr>
      </w:pPr>
      <w:r>
        <w:rPr>
          <w:rFonts w:ascii="Arial" w:hAnsi="Arial" w:cs="Arial"/>
        </w:rPr>
        <w:t xml:space="preserve">Evaluate and discuss a recommendation for a cost of living and merit raise for the Executive Director. </w:t>
      </w:r>
      <w:r w:rsidR="00305BB0">
        <w:rPr>
          <w:rFonts w:ascii="Arial" w:hAnsi="Arial" w:cs="Arial"/>
        </w:rPr>
        <w:t>The board complete evaluation</w:t>
      </w:r>
      <w:r>
        <w:rPr>
          <w:rFonts w:ascii="Arial" w:hAnsi="Arial" w:cs="Arial"/>
        </w:rPr>
        <w:t xml:space="preserve"> July 1, 2022 to June 30, 2023</w:t>
      </w:r>
      <w:r w:rsidR="005313A5">
        <w:rPr>
          <w:rFonts w:ascii="Arial" w:hAnsi="Arial" w:cs="Arial"/>
        </w:rPr>
        <w:t xml:space="preserve"> in reference to Executive Director Henry</w:t>
      </w:r>
      <w:r>
        <w:rPr>
          <w:rFonts w:ascii="Arial" w:hAnsi="Arial" w:cs="Arial"/>
        </w:rPr>
        <w:t xml:space="preserve"> and form for Washington D.C. trip. Executive Director Henry </w:t>
      </w:r>
      <w:r w:rsidR="005313A5">
        <w:rPr>
          <w:rFonts w:ascii="Arial" w:hAnsi="Arial" w:cs="Arial"/>
        </w:rPr>
        <w:t>presents</w:t>
      </w:r>
      <w:r>
        <w:rPr>
          <w:rFonts w:ascii="Arial" w:hAnsi="Arial" w:cs="Arial"/>
        </w:rPr>
        <w:t xml:space="preserve"> a video of</w:t>
      </w:r>
      <w:r w:rsidR="00305BB0">
        <w:rPr>
          <w:rFonts w:ascii="Arial" w:hAnsi="Arial" w:cs="Arial"/>
        </w:rPr>
        <w:t xml:space="preserve"> Congressman Carte</w:t>
      </w:r>
      <w:r w:rsidR="004B75B0">
        <w:rPr>
          <w:rFonts w:ascii="Arial" w:hAnsi="Arial" w:cs="Arial"/>
        </w:rPr>
        <w:t>r</w:t>
      </w:r>
      <w:r w:rsidR="00305BB0">
        <w:rPr>
          <w:rFonts w:ascii="Arial" w:hAnsi="Arial" w:cs="Arial"/>
        </w:rPr>
        <w:t>’s homeland security from April 19, 2023.</w:t>
      </w:r>
    </w:p>
    <w:p w14:paraId="6A44632A" w14:textId="1B105DA0" w:rsidR="00B46340" w:rsidRDefault="00305BB0" w:rsidP="00B46340">
      <w:pPr>
        <w:rPr>
          <w:rFonts w:ascii="Arial" w:hAnsi="Arial" w:cs="Arial"/>
        </w:rPr>
      </w:pPr>
      <w:r>
        <w:rPr>
          <w:rFonts w:ascii="Arial" w:hAnsi="Arial" w:cs="Arial"/>
        </w:rPr>
        <w:t>Executive Director Henry thanks Senator Price for helping return the money that was spent on the culvert by the Board. The lawsuit is still pending and want the board to be proactive in</w:t>
      </w:r>
      <w:r w:rsidR="005313A5">
        <w:rPr>
          <w:rFonts w:ascii="Arial" w:hAnsi="Arial" w:cs="Arial"/>
        </w:rPr>
        <w:t xml:space="preserve"> dealing with levee lifting despite lawsuit. Also thank Oniel Malbrough on the project to build up the levee.</w:t>
      </w:r>
      <w:r w:rsidR="004B75B0">
        <w:rPr>
          <w:rFonts w:ascii="Arial" w:hAnsi="Arial" w:cs="Arial"/>
        </w:rPr>
        <w:t xml:space="preserve"> Mr.</w:t>
      </w:r>
      <w:r w:rsidR="005313A5">
        <w:rPr>
          <w:rFonts w:ascii="Arial" w:hAnsi="Arial" w:cs="Arial"/>
        </w:rPr>
        <w:t xml:space="preserve"> Malbrough addressed the board</w:t>
      </w:r>
      <w:r>
        <w:rPr>
          <w:rFonts w:ascii="Arial" w:hAnsi="Arial" w:cs="Arial"/>
        </w:rPr>
        <w:t xml:space="preserve"> </w:t>
      </w:r>
      <w:r w:rsidR="00EF0D24">
        <w:rPr>
          <w:rFonts w:ascii="Arial" w:hAnsi="Arial" w:cs="Arial"/>
        </w:rPr>
        <w:t>on lift levee project and thank Senator Smith and Senator Price. Commissioner Sorapuru questioned Mr. Malbrough on St. Charles Parish Senators being aware of the levee lift project. Mr. Malbrough addressed Mr. Sorapuru and inform</w:t>
      </w:r>
      <w:r w:rsidR="004B75B0">
        <w:rPr>
          <w:rFonts w:ascii="Arial" w:hAnsi="Arial" w:cs="Arial"/>
        </w:rPr>
        <w:t>ed</w:t>
      </w:r>
      <w:r w:rsidR="00EF0D24">
        <w:rPr>
          <w:rFonts w:ascii="Arial" w:hAnsi="Arial" w:cs="Arial"/>
        </w:rPr>
        <w:t xml:space="preserve"> him that all parties </w:t>
      </w:r>
      <w:r w:rsidR="004B75B0">
        <w:rPr>
          <w:rFonts w:ascii="Arial" w:hAnsi="Arial" w:cs="Arial"/>
        </w:rPr>
        <w:t>was notified</w:t>
      </w:r>
      <w:r w:rsidR="00EF0D24">
        <w:rPr>
          <w:rFonts w:ascii="Arial" w:hAnsi="Arial" w:cs="Arial"/>
        </w:rPr>
        <w:t>.</w:t>
      </w:r>
    </w:p>
    <w:p w14:paraId="5C9D4169" w14:textId="03F1A51D" w:rsidR="00B46340" w:rsidRPr="00B46340" w:rsidRDefault="00EF0D24" w:rsidP="00B46340">
      <w:pPr>
        <w:rPr>
          <w:rFonts w:ascii="Arial" w:hAnsi="Arial" w:cs="Arial"/>
        </w:rPr>
      </w:pPr>
      <w:r>
        <w:rPr>
          <w:rFonts w:ascii="Arial" w:hAnsi="Arial" w:cs="Arial"/>
        </w:rPr>
        <w:t xml:space="preserve">President Matherne will forward all evaluation papers to Commissioner Rogers and </w:t>
      </w:r>
      <w:r w:rsidR="004B75B0">
        <w:rPr>
          <w:rFonts w:ascii="Arial" w:hAnsi="Arial" w:cs="Arial"/>
        </w:rPr>
        <w:t>results will be presented</w:t>
      </w:r>
      <w:r>
        <w:rPr>
          <w:rFonts w:ascii="Arial" w:hAnsi="Arial" w:cs="Arial"/>
        </w:rPr>
        <w:t xml:space="preserve"> for meeting the </w:t>
      </w:r>
      <w:r w:rsidR="004B75B0">
        <w:rPr>
          <w:rFonts w:ascii="Arial" w:hAnsi="Arial" w:cs="Arial"/>
        </w:rPr>
        <w:t xml:space="preserve">Committee </w:t>
      </w:r>
      <w:r>
        <w:rPr>
          <w:rFonts w:ascii="Arial" w:hAnsi="Arial" w:cs="Arial"/>
        </w:rPr>
        <w:t xml:space="preserve">meeting on June 14, 2023. </w:t>
      </w:r>
    </w:p>
    <w:p w14:paraId="17E33C5A" w14:textId="77777777" w:rsidR="00B46340" w:rsidRPr="00052614" w:rsidRDefault="00B46340" w:rsidP="00B46340">
      <w:pPr>
        <w:rPr>
          <w:rFonts w:ascii="Arial" w:hAnsi="Arial" w:cs="Arial"/>
        </w:rPr>
      </w:pPr>
      <w:r w:rsidRPr="00B46340">
        <w:rPr>
          <w:rFonts w:ascii="Arial" w:hAnsi="Arial" w:cs="Arial"/>
        </w:rPr>
        <w:t>There were no additional committee matters to discuss, commissioner Loupe moved to adjourn and was seconded by Commissioner Rogers.</w:t>
      </w:r>
    </w:p>
    <w:sectPr w:rsidR="00B46340" w:rsidRPr="0005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52614"/>
    <w:rsid w:val="00305BB0"/>
    <w:rsid w:val="00320A5F"/>
    <w:rsid w:val="0045138D"/>
    <w:rsid w:val="00453970"/>
    <w:rsid w:val="004B75B0"/>
    <w:rsid w:val="005313A5"/>
    <w:rsid w:val="00540D2B"/>
    <w:rsid w:val="00634DEB"/>
    <w:rsid w:val="0069489C"/>
    <w:rsid w:val="007522DE"/>
    <w:rsid w:val="00A048D9"/>
    <w:rsid w:val="00B46340"/>
    <w:rsid w:val="00EB40C4"/>
    <w:rsid w:val="00E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5511"/>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729C-0840-4EE3-8790-C01D9E6F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6</cp:revision>
  <dcterms:created xsi:type="dcterms:W3CDTF">2023-06-13T11:54:00Z</dcterms:created>
  <dcterms:modified xsi:type="dcterms:W3CDTF">2023-12-11T16:33:00Z</dcterms:modified>
</cp:coreProperties>
</file>